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60" w:rsidRDefault="005746FA" w:rsidP="00FE0460">
      <w:pPr>
        <w:jc w:val="center"/>
        <w:rPr>
          <w:rFonts w:ascii="Calibri" w:hAnsi="Calibri"/>
          <w:b/>
          <w:sz w:val="16"/>
          <w:szCs w:val="16"/>
        </w:rPr>
      </w:pPr>
      <w:r>
        <w:rPr>
          <w:rFonts w:ascii="Calibri" w:hAnsi="Calibri"/>
          <w:b/>
          <w:sz w:val="16"/>
          <w:szCs w:val="16"/>
        </w:rPr>
        <w:t>11</w:t>
      </w:r>
      <w:r w:rsidR="00FE0460">
        <w:rPr>
          <w:rFonts w:ascii="Calibri" w:hAnsi="Calibri"/>
          <w:b/>
          <w:sz w:val="16"/>
          <w:szCs w:val="16"/>
        </w:rPr>
        <w:t>DEPARTEMENT DE L’ALLIER – ARRONDISSEMENT DE MONTLUCON</w:t>
      </w:r>
    </w:p>
    <w:p w:rsidR="00FE0460" w:rsidRDefault="00FE0460" w:rsidP="00FE0460">
      <w:pPr>
        <w:jc w:val="center"/>
        <w:rPr>
          <w:rFonts w:ascii="Calibri" w:hAnsi="Calibri"/>
          <w:b/>
        </w:rPr>
      </w:pPr>
      <w:r>
        <w:rPr>
          <w:rFonts w:ascii="Calibri" w:hAnsi="Calibri"/>
          <w:b/>
        </w:rPr>
        <w:t>DÉLIBÉRATION DU CONSEIL COMMUNAUTAIRE</w:t>
      </w:r>
    </w:p>
    <w:p w:rsidR="00FE0460" w:rsidRDefault="00FE0460" w:rsidP="00FE0460">
      <w:pPr>
        <w:jc w:val="center"/>
        <w:rPr>
          <w:rFonts w:ascii="Calibri" w:hAnsi="Calibri"/>
          <w:b/>
          <w:i/>
        </w:rPr>
      </w:pPr>
      <w:r>
        <w:rPr>
          <w:rFonts w:ascii="Calibri" w:hAnsi="Calibri"/>
          <w:b/>
          <w:i/>
        </w:rPr>
        <w:t xml:space="preserve">Séance du </w:t>
      </w:r>
      <w:r w:rsidR="00644D02">
        <w:rPr>
          <w:rFonts w:ascii="Calibri" w:hAnsi="Calibri"/>
          <w:b/>
          <w:i/>
        </w:rPr>
        <w:t>30 janvier 2018</w:t>
      </w:r>
    </w:p>
    <w:p w:rsidR="00FE0460" w:rsidRPr="00BE4F69" w:rsidRDefault="00FE0460" w:rsidP="00FE0460">
      <w:pPr>
        <w:jc w:val="center"/>
        <w:rPr>
          <w:rFonts w:ascii="Calibri" w:hAnsi="Calibri"/>
          <w:b/>
          <w:i/>
          <w:sz w:val="32"/>
          <w:szCs w:val="32"/>
        </w:rPr>
      </w:pPr>
      <w:r w:rsidRPr="00BE4F69">
        <w:rPr>
          <w:rFonts w:ascii="Calibri" w:hAnsi="Calibri"/>
          <w:b/>
          <w:i/>
          <w:sz w:val="32"/>
          <w:szCs w:val="32"/>
        </w:rPr>
        <w:t>Compte-rendu</w:t>
      </w:r>
    </w:p>
    <w:p w:rsidR="00FE0460" w:rsidRDefault="00FE0460" w:rsidP="00FE0460">
      <w:pPr>
        <w:jc w:val="center"/>
        <w:rPr>
          <w:rFonts w:ascii="Calibri" w:hAnsi="Calibri"/>
          <w:sz w:val="20"/>
          <w:szCs w:val="20"/>
        </w:rPr>
      </w:pPr>
    </w:p>
    <w:p w:rsidR="00FE0460" w:rsidRPr="00F964DE" w:rsidRDefault="00FE0460" w:rsidP="00FE0460">
      <w:pPr>
        <w:pBdr>
          <w:top w:val="single" w:sz="4" w:space="1" w:color="auto"/>
          <w:left w:val="single" w:sz="4" w:space="4" w:color="auto"/>
          <w:bottom w:val="single" w:sz="4" w:space="1" w:color="auto"/>
          <w:right w:val="single" w:sz="4" w:space="3" w:color="auto"/>
        </w:pBdr>
        <w:autoSpaceDE w:val="0"/>
        <w:autoSpaceDN w:val="0"/>
        <w:adjustRightInd w:val="0"/>
        <w:jc w:val="both"/>
        <w:rPr>
          <w:rFonts w:ascii="Calibri" w:hAnsi="Calibri"/>
          <w:i/>
          <w:sz w:val="20"/>
          <w:szCs w:val="20"/>
        </w:rPr>
      </w:pPr>
      <w:r w:rsidRPr="00F964DE">
        <w:rPr>
          <w:rFonts w:ascii="Calibri" w:hAnsi="Calibri"/>
          <w:i/>
          <w:sz w:val="20"/>
          <w:szCs w:val="20"/>
        </w:rPr>
        <w:t>Aux termes des articles L. 2121-25 et R. 2121-11 du C</w:t>
      </w:r>
      <w:r>
        <w:rPr>
          <w:rFonts w:ascii="Calibri" w:hAnsi="Calibri"/>
          <w:i/>
          <w:sz w:val="20"/>
          <w:szCs w:val="20"/>
        </w:rPr>
        <w:t xml:space="preserve">ode </w:t>
      </w:r>
      <w:r w:rsidRPr="00F964DE">
        <w:rPr>
          <w:rFonts w:ascii="Calibri" w:hAnsi="Calibri"/>
          <w:i/>
          <w:sz w:val="20"/>
          <w:szCs w:val="20"/>
        </w:rPr>
        <w:t>G</w:t>
      </w:r>
      <w:r>
        <w:rPr>
          <w:rFonts w:ascii="Calibri" w:hAnsi="Calibri"/>
          <w:i/>
          <w:sz w:val="20"/>
          <w:szCs w:val="20"/>
        </w:rPr>
        <w:t xml:space="preserve">énéral des </w:t>
      </w:r>
      <w:r w:rsidRPr="00F964DE">
        <w:rPr>
          <w:rFonts w:ascii="Calibri" w:hAnsi="Calibri"/>
          <w:i/>
          <w:sz w:val="20"/>
          <w:szCs w:val="20"/>
        </w:rPr>
        <w:t>C</w:t>
      </w:r>
      <w:r>
        <w:rPr>
          <w:rFonts w:ascii="Calibri" w:hAnsi="Calibri"/>
          <w:i/>
          <w:sz w:val="20"/>
          <w:szCs w:val="20"/>
        </w:rPr>
        <w:t xml:space="preserve">ollectivités </w:t>
      </w:r>
      <w:r w:rsidRPr="00F964DE">
        <w:rPr>
          <w:rFonts w:ascii="Calibri" w:hAnsi="Calibri"/>
          <w:i/>
          <w:sz w:val="20"/>
          <w:szCs w:val="20"/>
        </w:rPr>
        <w:t>T</w:t>
      </w:r>
      <w:r>
        <w:rPr>
          <w:rFonts w:ascii="Calibri" w:hAnsi="Calibri"/>
          <w:i/>
          <w:sz w:val="20"/>
          <w:szCs w:val="20"/>
        </w:rPr>
        <w:t>erritoriales</w:t>
      </w:r>
      <w:r w:rsidRPr="00F964DE">
        <w:rPr>
          <w:rFonts w:ascii="Calibri" w:hAnsi="Calibri"/>
          <w:i/>
          <w:sz w:val="20"/>
          <w:szCs w:val="20"/>
        </w:rPr>
        <w:t xml:space="preserve">, le compte rendu est affiché sous huit jours, par extraits, à la porte de la </w:t>
      </w:r>
      <w:r>
        <w:rPr>
          <w:rFonts w:ascii="Calibri" w:hAnsi="Calibri"/>
          <w:i/>
          <w:sz w:val="20"/>
          <w:szCs w:val="20"/>
        </w:rPr>
        <w:t>communauté de communes</w:t>
      </w:r>
      <w:r w:rsidRPr="00F964DE">
        <w:rPr>
          <w:rFonts w:ascii="Calibri" w:hAnsi="Calibri"/>
          <w:i/>
          <w:sz w:val="20"/>
          <w:szCs w:val="20"/>
        </w:rPr>
        <w:t xml:space="preserve">. Selon la jurisprudence du Conseil d'Etat, il appartient uniquement au </w:t>
      </w:r>
      <w:r>
        <w:rPr>
          <w:rFonts w:ascii="Calibri" w:hAnsi="Calibri"/>
          <w:i/>
          <w:sz w:val="20"/>
          <w:szCs w:val="20"/>
        </w:rPr>
        <w:t>président</w:t>
      </w:r>
      <w:r w:rsidRPr="00F964DE">
        <w:rPr>
          <w:rFonts w:ascii="Calibri" w:hAnsi="Calibri"/>
          <w:i/>
          <w:sz w:val="20"/>
          <w:szCs w:val="20"/>
        </w:rPr>
        <w:t xml:space="preserve"> de préparer les extraits à afficher et il lui revient la responsabilité de faire procéder à l'affichage (2 décembre 1977, comité de défense de l'environnement de Maçon-Nord).</w:t>
      </w:r>
      <w:r>
        <w:rPr>
          <w:rFonts w:ascii="Calibri" w:hAnsi="Calibri"/>
          <w:i/>
          <w:sz w:val="20"/>
          <w:szCs w:val="20"/>
        </w:rPr>
        <w:t xml:space="preserve"> </w:t>
      </w:r>
      <w:r w:rsidRPr="00F964DE">
        <w:rPr>
          <w:rFonts w:ascii="Calibri" w:hAnsi="Calibri"/>
          <w:i/>
          <w:sz w:val="20"/>
          <w:szCs w:val="20"/>
        </w:rPr>
        <w:t xml:space="preserve">Le compte rendu liste les titres des affaires traitées en mentionnant le résultat du vote de l'assemblée délibérante et est destiné à informer le public des décisions prises par le conseil </w:t>
      </w:r>
      <w:r>
        <w:rPr>
          <w:rFonts w:ascii="Calibri" w:hAnsi="Calibri"/>
          <w:i/>
          <w:sz w:val="20"/>
          <w:szCs w:val="20"/>
        </w:rPr>
        <w:t>communautaire</w:t>
      </w:r>
      <w:r w:rsidRPr="00F964DE">
        <w:rPr>
          <w:rFonts w:ascii="Calibri" w:hAnsi="Calibri"/>
          <w:i/>
          <w:sz w:val="20"/>
          <w:szCs w:val="20"/>
        </w:rPr>
        <w:t>, dans des délais de publicité relativement courts.</w:t>
      </w:r>
    </w:p>
    <w:p w:rsidR="00FE0460" w:rsidRDefault="00FE0460" w:rsidP="00FE0460">
      <w:pPr>
        <w:jc w:val="center"/>
        <w:rPr>
          <w:rFonts w:ascii="Calibri" w:hAnsi="Calibri"/>
          <w:sz w:val="20"/>
          <w:szCs w:val="20"/>
        </w:rPr>
      </w:pPr>
    </w:p>
    <w:p w:rsidR="003A00E8" w:rsidRPr="009C6573" w:rsidRDefault="003A00E8" w:rsidP="003A00E8">
      <w:pPr>
        <w:jc w:val="both"/>
        <w:rPr>
          <w:rFonts w:asciiTheme="minorHAnsi" w:hAnsiTheme="minorHAnsi"/>
          <w:caps/>
        </w:rPr>
      </w:pPr>
      <w:bookmarkStart w:id="0" w:name="_GoBack"/>
      <w:r w:rsidRPr="009C6573">
        <w:rPr>
          <w:rFonts w:asciiTheme="minorHAnsi" w:hAnsiTheme="minorHAnsi"/>
        </w:rPr>
        <w:t>Présent(s) : Monsieur Stéphane MILAVEAU, Monsieur Thierry AUDOUIN, Madame Corinne COUPAS, Madame Josette BEAUBIER, Monsieur Georges CHALMET, Monsieur Olivier FILLIAT, Madame Jacqueline PRENCHERE, Monsieur Fabien THEVENOUX, Monsieur Daniel RONDET, Monsieur Michel GALOPIER, Monsieur Bernard FAUREAU, Monsieur Gilbert CAMPO, Madame Christine DEFFNER, Monsieur David LOUBRY, Madame Laetitia FREMONT, Monsieur Bernard SOULIER, Monsieur Jacques BARDIOT, Monsieur Pierre Marie DELANOY, Monsieur Louis de CAUMONT LA FORCE, Monsieur Alain GAUBERT, Madame Marie-Line CLAME, Monsieur Denis CLERGET, Monsieur Bernard SAUPIC, Monsieur Daniel RENAUD</w:t>
      </w:r>
    </w:p>
    <w:p w:rsidR="003A00E8" w:rsidRPr="009C6573" w:rsidRDefault="003A00E8" w:rsidP="003A00E8">
      <w:pPr>
        <w:jc w:val="both"/>
        <w:rPr>
          <w:rFonts w:asciiTheme="minorHAnsi" w:hAnsiTheme="minorHAnsi"/>
          <w:caps/>
        </w:rPr>
      </w:pPr>
      <w:r w:rsidRPr="009C6573">
        <w:rPr>
          <w:rFonts w:asciiTheme="minorHAnsi" w:hAnsiTheme="minorHAnsi"/>
        </w:rPr>
        <w:t>Formant la majorité des membres en exercice ;</w:t>
      </w:r>
    </w:p>
    <w:p w:rsidR="003A00E8" w:rsidRPr="009C6573" w:rsidRDefault="003A00E8" w:rsidP="003A00E8">
      <w:pPr>
        <w:jc w:val="both"/>
        <w:rPr>
          <w:rFonts w:asciiTheme="minorHAnsi" w:hAnsiTheme="minorHAnsi"/>
          <w:caps/>
        </w:rPr>
      </w:pPr>
    </w:p>
    <w:p w:rsidR="003A00E8" w:rsidRPr="009C6573" w:rsidRDefault="003A00E8" w:rsidP="003A00E8">
      <w:pPr>
        <w:jc w:val="both"/>
        <w:rPr>
          <w:rFonts w:asciiTheme="minorHAnsi" w:hAnsiTheme="minorHAnsi"/>
          <w:caps/>
        </w:rPr>
      </w:pPr>
      <w:r w:rsidRPr="009C6573">
        <w:rPr>
          <w:rFonts w:asciiTheme="minorHAnsi" w:hAnsiTheme="minorHAnsi"/>
        </w:rPr>
        <w:t>Procuration(s) : Madame Marie-Solange LALEVEE à Madame Corinne COUPAS ; Monsieur Julien POINTUD à Monsieur Alain GAUBERT</w:t>
      </w:r>
    </w:p>
    <w:p w:rsidR="003A00E8" w:rsidRPr="009C6573" w:rsidRDefault="003A00E8" w:rsidP="003A00E8">
      <w:pPr>
        <w:jc w:val="both"/>
        <w:rPr>
          <w:rFonts w:asciiTheme="minorHAnsi" w:hAnsiTheme="minorHAnsi"/>
          <w:caps/>
        </w:rPr>
      </w:pPr>
    </w:p>
    <w:p w:rsidR="003A00E8" w:rsidRPr="009C6573" w:rsidRDefault="003A00E8" w:rsidP="003A00E8">
      <w:pPr>
        <w:jc w:val="both"/>
        <w:rPr>
          <w:rFonts w:asciiTheme="minorHAnsi" w:hAnsiTheme="minorHAnsi"/>
          <w:caps/>
        </w:rPr>
      </w:pPr>
      <w:r w:rsidRPr="009C6573">
        <w:rPr>
          <w:rFonts w:asciiTheme="minorHAnsi" w:hAnsiTheme="minorHAnsi"/>
        </w:rPr>
        <w:t>Absent(s) excusé(s) : Monsieur Olivier LARAIZE</w:t>
      </w:r>
    </w:p>
    <w:p w:rsidR="003A00E8" w:rsidRPr="009C6573" w:rsidRDefault="003A00E8" w:rsidP="003A00E8">
      <w:pPr>
        <w:jc w:val="both"/>
        <w:rPr>
          <w:rFonts w:asciiTheme="minorHAnsi" w:hAnsiTheme="minorHAnsi"/>
          <w:caps/>
        </w:rPr>
      </w:pPr>
    </w:p>
    <w:p w:rsidR="003A00E8" w:rsidRPr="009C6573" w:rsidRDefault="003A00E8" w:rsidP="003A00E8">
      <w:pPr>
        <w:jc w:val="both"/>
        <w:rPr>
          <w:rFonts w:asciiTheme="minorHAnsi" w:hAnsiTheme="minorHAnsi"/>
        </w:rPr>
      </w:pPr>
      <w:r w:rsidRPr="009C6573">
        <w:rPr>
          <w:rFonts w:asciiTheme="minorHAnsi" w:hAnsiTheme="minorHAnsi"/>
        </w:rPr>
        <w:t xml:space="preserve">Présent(s) sans voix délibérative : Madame Catherine SADDE </w:t>
      </w:r>
    </w:p>
    <w:p w:rsidR="003A00E8" w:rsidRPr="009C6573" w:rsidRDefault="003A00E8" w:rsidP="003A00E8">
      <w:pPr>
        <w:jc w:val="both"/>
        <w:rPr>
          <w:rFonts w:asciiTheme="minorHAnsi" w:hAnsiTheme="minorHAnsi"/>
          <w:caps/>
        </w:rPr>
      </w:pPr>
    </w:p>
    <w:p w:rsidR="003A00E8" w:rsidRPr="009C6573" w:rsidRDefault="003A00E8" w:rsidP="003A00E8">
      <w:pPr>
        <w:jc w:val="both"/>
        <w:rPr>
          <w:rFonts w:asciiTheme="minorHAnsi" w:hAnsiTheme="minorHAnsi"/>
          <w:caps/>
        </w:rPr>
      </w:pPr>
      <w:r w:rsidRPr="009C6573">
        <w:rPr>
          <w:rFonts w:asciiTheme="minorHAnsi" w:hAnsiTheme="minorHAnsi"/>
        </w:rPr>
        <w:t>Assistaient également à la réunion : Madame Odile LEPEE, Monsieur Jean-Louis ETIEN.</w:t>
      </w:r>
    </w:p>
    <w:bookmarkEnd w:id="0"/>
    <w:p w:rsidR="003A00E8" w:rsidRDefault="003A00E8" w:rsidP="003A00E8">
      <w:pPr>
        <w:rPr>
          <w:caps/>
        </w:rPr>
      </w:pPr>
    </w:p>
    <w:p w:rsidR="007329DE" w:rsidRDefault="007329DE" w:rsidP="00FE0460">
      <w:pPr>
        <w:jc w:val="both"/>
        <w:rPr>
          <w:rFonts w:ascii="Calibri" w:hAnsi="Calibri"/>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335"/>
        <w:gridCol w:w="1356"/>
      </w:tblGrid>
      <w:tr w:rsidR="00FE0460" w:rsidRPr="00042E79" w:rsidTr="002F7E36">
        <w:trPr>
          <w:trHeight w:val="537"/>
          <w:jc w:val="center"/>
        </w:trPr>
        <w:tc>
          <w:tcPr>
            <w:tcW w:w="1460" w:type="dxa"/>
            <w:shd w:val="clear" w:color="auto" w:fill="A6A6A6"/>
            <w:vAlign w:val="center"/>
            <w:hideMark/>
          </w:tcPr>
          <w:p w:rsidR="00FE0460" w:rsidRPr="00F964DE" w:rsidRDefault="00FE0460" w:rsidP="007329DE">
            <w:pPr>
              <w:pStyle w:val="En-tte"/>
              <w:jc w:val="center"/>
              <w:rPr>
                <w:rFonts w:ascii="Calibri" w:hAnsi="Calibri" w:cs="Calibri"/>
                <w:b/>
              </w:rPr>
            </w:pPr>
            <w:r w:rsidRPr="00F964DE">
              <w:rPr>
                <w:rFonts w:ascii="Calibri" w:hAnsi="Calibri" w:cs="Calibri"/>
                <w:b/>
              </w:rPr>
              <w:t>Délibération</w:t>
            </w:r>
          </w:p>
          <w:p w:rsidR="00FE0460" w:rsidRPr="00F964DE" w:rsidRDefault="00FE0460" w:rsidP="007329DE">
            <w:pPr>
              <w:pStyle w:val="En-tte"/>
              <w:jc w:val="center"/>
              <w:rPr>
                <w:rFonts w:ascii="Calibri" w:hAnsi="Calibri" w:cs="Calibri"/>
                <w:b/>
              </w:rPr>
            </w:pPr>
            <w:r w:rsidRPr="00F964DE">
              <w:rPr>
                <w:rFonts w:ascii="Calibri" w:hAnsi="Calibri" w:cs="Calibri"/>
                <w:b/>
              </w:rPr>
              <w:t>n°</w:t>
            </w:r>
          </w:p>
        </w:tc>
        <w:tc>
          <w:tcPr>
            <w:tcW w:w="5335" w:type="dxa"/>
            <w:shd w:val="clear" w:color="auto" w:fill="A6A6A6"/>
            <w:vAlign w:val="center"/>
          </w:tcPr>
          <w:p w:rsidR="00FE0460" w:rsidRPr="00F964DE" w:rsidRDefault="00FE0460" w:rsidP="007329DE">
            <w:pPr>
              <w:pStyle w:val="En-tte"/>
              <w:jc w:val="center"/>
              <w:rPr>
                <w:rFonts w:ascii="Calibri" w:hAnsi="Calibri"/>
                <w:b/>
              </w:rPr>
            </w:pPr>
            <w:r w:rsidRPr="00F964DE">
              <w:rPr>
                <w:rFonts w:ascii="Calibri" w:hAnsi="Calibri"/>
                <w:b/>
              </w:rPr>
              <w:t>Objet</w:t>
            </w:r>
          </w:p>
        </w:tc>
        <w:tc>
          <w:tcPr>
            <w:tcW w:w="1356" w:type="dxa"/>
            <w:shd w:val="clear" w:color="auto" w:fill="A6A6A6"/>
            <w:vAlign w:val="center"/>
          </w:tcPr>
          <w:p w:rsidR="00FE0460" w:rsidRPr="00F964DE" w:rsidRDefault="00FE0460" w:rsidP="007329DE">
            <w:pPr>
              <w:pStyle w:val="En-tte"/>
              <w:jc w:val="center"/>
              <w:rPr>
                <w:rFonts w:ascii="Calibri" w:hAnsi="Calibri"/>
                <w:b/>
              </w:rPr>
            </w:pPr>
            <w:r w:rsidRPr="00F964DE">
              <w:rPr>
                <w:rFonts w:ascii="Calibri" w:hAnsi="Calibri"/>
                <w:b/>
              </w:rPr>
              <w:t>Vote</w:t>
            </w:r>
          </w:p>
        </w:tc>
      </w:tr>
      <w:tr w:rsidR="008A5372" w:rsidRPr="00FA6E34" w:rsidTr="002F7E36">
        <w:trPr>
          <w:trHeight w:val="743"/>
          <w:jc w:val="center"/>
        </w:trPr>
        <w:tc>
          <w:tcPr>
            <w:tcW w:w="1460" w:type="dxa"/>
            <w:vAlign w:val="center"/>
            <w:hideMark/>
          </w:tcPr>
          <w:p w:rsidR="008A5372" w:rsidRPr="00FA6E34" w:rsidRDefault="00644D02" w:rsidP="002F7E36">
            <w:pPr>
              <w:pStyle w:val="En-tte"/>
              <w:jc w:val="both"/>
              <w:rPr>
                <w:rFonts w:ascii="Calibri" w:hAnsi="Calibri" w:cs="Calibri"/>
              </w:rPr>
            </w:pPr>
            <w:r>
              <w:rPr>
                <w:rFonts w:ascii="Calibri" w:hAnsi="Calibri" w:cs="Calibri"/>
              </w:rPr>
              <w:t>2018-01</w:t>
            </w:r>
          </w:p>
        </w:tc>
        <w:tc>
          <w:tcPr>
            <w:tcW w:w="5335" w:type="dxa"/>
            <w:shd w:val="clear" w:color="auto" w:fill="auto"/>
            <w:vAlign w:val="center"/>
          </w:tcPr>
          <w:p w:rsidR="008A5372" w:rsidRDefault="002B529B" w:rsidP="002F7E36">
            <w:pPr>
              <w:jc w:val="both"/>
              <w:rPr>
                <w:rFonts w:ascii="Calibri" w:hAnsi="Calibri"/>
                <w:color w:val="000000"/>
                <w:sz w:val="22"/>
                <w:szCs w:val="22"/>
              </w:rPr>
            </w:pPr>
            <w:r>
              <w:rPr>
                <w:rFonts w:ascii="Calibri" w:hAnsi="Calibri"/>
                <w:color w:val="000000"/>
                <w:sz w:val="22"/>
                <w:szCs w:val="22"/>
              </w:rPr>
              <w:t>Orientations budgétaires 2018</w:t>
            </w:r>
          </w:p>
        </w:tc>
        <w:tc>
          <w:tcPr>
            <w:tcW w:w="1356" w:type="dxa"/>
            <w:vAlign w:val="center"/>
          </w:tcPr>
          <w:p w:rsidR="008A5372" w:rsidRPr="00FA6E34" w:rsidRDefault="008A5372" w:rsidP="002F7E36">
            <w:pPr>
              <w:pStyle w:val="En-tte"/>
              <w:jc w:val="both"/>
              <w:rPr>
                <w:rFonts w:ascii="Calibri" w:hAnsi="Calibri"/>
              </w:rPr>
            </w:pPr>
            <w:r w:rsidRPr="00FA6E34">
              <w:rPr>
                <w:rFonts w:ascii="Calibri" w:hAnsi="Calibri"/>
                <w:sz w:val="22"/>
                <w:szCs w:val="22"/>
              </w:rPr>
              <w:t>approuvée</w:t>
            </w:r>
          </w:p>
        </w:tc>
      </w:tr>
      <w:tr w:rsidR="008A5372" w:rsidRPr="00FA6E34" w:rsidTr="002F7E36">
        <w:trPr>
          <w:trHeight w:val="743"/>
          <w:jc w:val="center"/>
        </w:trPr>
        <w:tc>
          <w:tcPr>
            <w:tcW w:w="1460" w:type="dxa"/>
            <w:vAlign w:val="center"/>
            <w:hideMark/>
          </w:tcPr>
          <w:p w:rsidR="008A5372" w:rsidRDefault="00644D02" w:rsidP="002F7E36">
            <w:pPr>
              <w:pStyle w:val="En-tte"/>
              <w:jc w:val="both"/>
              <w:rPr>
                <w:rFonts w:ascii="Calibri" w:hAnsi="Calibri" w:cs="Calibri"/>
              </w:rPr>
            </w:pPr>
            <w:r>
              <w:rPr>
                <w:rFonts w:ascii="Calibri" w:hAnsi="Calibri" w:cs="Calibri"/>
              </w:rPr>
              <w:t>2018-02</w:t>
            </w:r>
          </w:p>
        </w:tc>
        <w:tc>
          <w:tcPr>
            <w:tcW w:w="5335" w:type="dxa"/>
            <w:shd w:val="clear" w:color="auto" w:fill="auto"/>
            <w:vAlign w:val="center"/>
          </w:tcPr>
          <w:p w:rsidR="008A5372" w:rsidRDefault="002B529B" w:rsidP="002F7E36">
            <w:pPr>
              <w:jc w:val="both"/>
              <w:rPr>
                <w:rFonts w:ascii="Calibri" w:hAnsi="Calibri"/>
                <w:color w:val="000000"/>
                <w:sz w:val="22"/>
                <w:szCs w:val="22"/>
              </w:rPr>
            </w:pPr>
            <w:r>
              <w:rPr>
                <w:rFonts w:ascii="Calibri" w:hAnsi="Calibri"/>
                <w:color w:val="000000"/>
                <w:sz w:val="22"/>
                <w:szCs w:val="22"/>
              </w:rPr>
              <w:t>Charte partenariale entre la communauté de communes du Pays de Tronçais et l’Office National des Forêts 2017-2020</w:t>
            </w:r>
          </w:p>
        </w:tc>
        <w:tc>
          <w:tcPr>
            <w:tcW w:w="1356" w:type="dxa"/>
            <w:vAlign w:val="center"/>
          </w:tcPr>
          <w:p w:rsidR="008A5372" w:rsidRPr="00FA6E34" w:rsidRDefault="008A5372" w:rsidP="002F7E36">
            <w:pPr>
              <w:pStyle w:val="En-tte"/>
              <w:jc w:val="both"/>
              <w:rPr>
                <w:rFonts w:ascii="Calibri" w:hAnsi="Calibri"/>
              </w:rPr>
            </w:pPr>
            <w:r w:rsidRPr="00FA6E34">
              <w:rPr>
                <w:rFonts w:ascii="Calibri" w:hAnsi="Calibri"/>
                <w:sz w:val="22"/>
                <w:szCs w:val="22"/>
              </w:rPr>
              <w:t>approuvée</w:t>
            </w:r>
          </w:p>
        </w:tc>
      </w:tr>
      <w:tr w:rsidR="008A5372" w:rsidRPr="00FA6E34" w:rsidTr="002F7E36">
        <w:trPr>
          <w:trHeight w:val="743"/>
          <w:jc w:val="center"/>
        </w:trPr>
        <w:tc>
          <w:tcPr>
            <w:tcW w:w="1460" w:type="dxa"/>
            <w:vAlign w:val="center"/>
            <w:hideMark/>
          </w:tcPr>
          <w:p w:rsidR="008A5372" w:rsidRDefault="00644D02" w:rsidP="002F7E36">
            <w:pPr>
              <w:pStyle w:val="En-tte"/>
              <w:jc w:val="both"/>
              <w:rPr>
                <w:rFonts w:ascii="Calibri" w:hAnsi="Calibri" w:cs="Calibri"/>
              </w:rPr>
            </w:pPr>
            <w:r>
              <w:rPr>
                <w:rFonts w:ascii="Calibri" w:hAnsi="Calibri" w:cs="Calibri"/>
              </w:rPr>
              <w:t>2018-03</w:t>
            </w:r>
          </w:p>
        </w:tc>
        <w:tc>
          <w:tcPr>
            <w:tcW w:w="5335" w:type="dxa"/>
            <w:shd w:val="clear" w:color="auto" w:fill="auto"/>
            <w:vAlign w:val="center"/>
          </w:tcPr>
          <w:p w:rsidR="008A5372" w:rsidRDefault="002B529B" w:rsidP="000573BD">
            <w:pPr>
              <w:jc w:val="both"/>
              <w:rPr>
                <w:rFonts w:ascii="Calibri" w:hAnsi="Calibri"/>
                <w:color w:val="000000"/>
                <w:sz w:val="22"/>
                <w:szCs w:val="22"/>
              </w:rPr>
            </w:pPr>
            <w:r>
              <w:rPr>
                <w:rFonts w:ascii="Calibri" w:hAnsi="Calibri"/>
                <w:color w:val="000000"/>
                <w:sz w:val="22"/>
                <w:szCs w:val="22"/>
              </w:rPr>
              <w:t>Tronçais Forêt d’Exception®</w:t>
            </w:r>
            <w:r w:rsidR="000573BD">
              <w:rPr>
                <w:rFonts w:ascii="Calibri" w:hAnsi="Calibri"/>
                <w:color w:val="000000"/>
                <w:sz w:val="22"/>
                <w:szCs w:val="22"/>
              </w:rPr>
              <w:t> : demande de subvention</w:t>
            </w:r>
          </w:p>
        </w:tc>
        <w:tc>
          <w:tcPr>
            <w:tcW w:w="1356" w:type="dxa"/>
            <w:vAlign w:val="center"/>
          </w:tcPr>
          <w:p w:rsidR="008A5372" w:rsidRPr="00FA6E34" w:rsidRDefault="008A5372" w:rsidP="002F7E36">
            <w:pPr>
              <w:pStyle w:val="En-tte"/>
              <w:jc w:val="both"/>
              <w:rPr>
                <w:rFonts w:ascii="Calibri" w:hAnsi="Calibri"/>
              </w:rPr>
            </w:pPr>
            <w:r w:rsidRPr="00FA6E34">
              <w:rPr>
                <w:rFonts w:ascii="Calibri" w:hAnsi="Calibri"/>
                <w:sz w:val="22"/>
                <w:szCs w:val="22"/>
              </w:rPr>
              <w:t>approuvée</w:t>
            </w:r>
          </w:p>
        </w:tc>
      </w:tr>
      <w:tr w:rsidR="008A5372" w:rsidRPr="00FA6E34" w:rsidTr="002F7E36">
        <w:trPr>
          <w:trHeight w:val="743"/>
          <w:jc w:val="center"/>
        </w:trPr>
        <w:tc>
          <w:tcPr>
            <w:tcW w:w="1460" w:type="dxa"/>
            <w:vAlign w:val="center"/>
            <w:hideMark/>
          </w:tcPr>
          <w:p w:rsidR="008A5372" w:rsidRDefault="00644D02" w:rsidP="002F7E36">
            <w:pPr>
              <w:pStyle w:val="En-tte"/>
              <w:jc w:val="both"/>
              <w:rPr>
                <w:rFonts w:ascii="Calibri" w:hAnsi="Calibri" w:cs="Calibri"/>
              </w:rPr>
            </w:pPr>
            <w:r>
              <w:rPr>
                <w:rFonts w:ascii="Calibri" w:hAnsi="Calibri" w:cs="Calibri"/>
              </w:rPr>
              <w:lastRenderedPageBreak/>
              <w:t>2018-04</w:t>
            </w:r>
          </w:p>
        </w:tc>
        <w:tc>
          <w:tcPr>
            <w:tcW w:w="5335" w:type="dxa"/>
            <w:shd w:val="clear" w:color="auto" w:fill="auto"/>
            <w:vAlign w:val="center"/>
          </w:tcPr>
          <w:p w:rsidR="008A5372" w:rsidRDefault="000573BD" w:rsidP="002F7E36">
            <w:pPr>
              <w:jc w:val="both"/>
              <w:rPr>
                <w:rFonts w:ascii="Calibri" w:hAnsi="Calibri"/>
                <w:color w:val="000000"/>
                <w:sz w:val="22"/>
                <w:szCs w:val="22"/>
              </w:rPr>
            </w:pPr>
            <w:r>
              <w:rPr>
                <w:rFonts w:ascii="Calibri" w:hAnsi="Calibri"/>
                <w:color w:val="000000"/>
                <w:sz w:val="22"/>
                <w:szCs w:val="22"/>
              </w:rPr>
              <w:t>Travaux de voirie 2018 : demande de subvention départementale</w:t>
            </w:r>
          </w:p>
        </w:tc>
        <w:tc>
          <w:tcPr>
            <w:tcW w:w="1356" w:type="dxa"/>
            <w:vAlign w:val="center"/>
          </w:tcPr>
          <w:p w:rsidR="008A5372" w:rsidRPr="00FA6E34" w:rsidRDefault="008A5372" w:rsidP="002F7E36">
            <w:pPr>
              <w:pStyle w:val="En-tte"/>
              <w:jc w:val="both"/>
              <w:rPr>
                <w:rFonts w:ascii="Calibri" w:hAnsi="Calibri"/>
              </w:rPr>
            </w:pPr>
            <w:r w:rsidRPr="00FA6E34">
              <w:rPr>
                <w:rFonts w:ascii="Calibri" w:hAnsi="Calibri"/>
                <w:sz w:val="22"/>
                <w:szCs w:val="22"/>
              </w:rPr>
              <w:t>approuvée</w:t>
            </w:r>
          </w:p>
        </w:tc>
      </w:tr>
      <w:tr w:rsidR="008A5372" w:rsidRPr="00FA6E34" w:rsidTr="002F7E36">
        <w:trPr>
          <w:trHeight w:val="743"/>
          <w:jc w:val="center"/>
        </w:trPr>
        <w:tc>
          <w:tcPr>
            <w:tcW w:w="1460" w:type="dxa"/>
            <w:vAlign w:val="center"/>
          </w:tcPr>
          <w:p w:rsidR="008A5372" w:rsidRDefault="00644D02" w:rsidP="002F7E36">
            <w:pPr>
              <w:pStyle w:val="En-tte"/>
              <w:jc w:val="both"/>
              <w:rPr>
                <w:rFonts w:ascii="Calibri" w:hAnsi="Calibri" w:cs="Calibri"/>
              </w:rPr>
            </w:pPr>
            <w:r>
              <w:rPr>
                <w:rFonts w:ascii="Calibri" w:hAnsi="Calibri" w:cs="Calibri"/>
              </w:rPr>
              <w:t>2018-05</w:t>
            </w:r>
          </w:p>
        </w:tc>
        <w:tc>
          <w:tcPr>
            <w:tcW w:w="5335" w:type="dxa"/>
            <w:shd w:val="clear" w:color="auto" w:fill="auto"/>
            <w:vAlign w:val="center"/>
          </w:tcPr>
          <w:p w:rsidR="008A5372" w:rsidRDefault="000573BD" w:rsidP="002F7E36">
            <w:pPr>
              <w:jc w:val="both"/>
              <w:rPr>
                <w:rFonts w:ascii="Calibri" w:hAnsi="Calibri"/>
                <w:color w:val="000000"/>
                <w:sz w:val="22"/>
                <w:szCs w:val="22"/>
              </w:rPr>
            </w:pPr>
            <w:r>
              <w:rPr>
                <w:rFonts w:ascii="Calibri" w:hAnsi="Calibri"/>
                <w:color w:val="000000"/>
                <w:sz w:val="22"/>
                <w:szCs w:val="22"/>
              </w:rPr>
              <w:t>Oxygène 2018 : demande de subvention départementale</w:t>
            </w:r>
          </w:p>
        </w:tc>
        <w:tc>
          <w:tcPr>
            <w:tcW w:w="1356" w:type="dxa"/>
            <w:vAlign w:val="center"/>
          </w:tcPr>
          <w:p w:rsidR="008A5372" w:rsidRPr="00FA6E34" w:rsidRDefault="008A5372" w:rsidP="002F7E36">
            <w:pPr>
              <w:pStyle w:val="En-tte"/>
              <w:jc w:val="both"/>
              <w:rPr>
                <w:rFonts w:ascii="Calibri" w:hAnsi="Calibri"/>
              </w:rPr>
            </w:pPr>
            <w:r w:rsidRPr="00FA6E34">
              <w:rPr>
                <w:rFonts w:ascii="Calibri" w:hAnsi="Calibri"/>
                <w:sz w:val="22"/>
                <w:szCs w:val="22"/>
              </w:rPr>
              <w:t>approuvée</w:t>
            </w:r>
          </w:p>
        </w:tc>
      </w:tr>
      <w:tr w:rsidR="008A5372" w:rsidRPr="00FA6E34" w:rsidTr="002F7E36">
        <w:trPr>
          <w:trHeight w:val="743"/>
          <w:jc w:val="center"/>
        </w:trPr>
        <w:tc>
          <w:tcPr>
            <w:tcW w:w="1460" w:type="dxa"/>
            <w:vAlign w:val="center"/>
          </w:tcPr>
          <w:p w:rsidR="008A5372" w:rsidRDefault="00644D02" w:rsidP="002F7E36">
            <w:pPr>
              <w:pStyle w:val="En-tte"/>
              <w:jc w:val="both"/>
              <w:rPr>
                <w:rFonts w:ascii="Calibri" w:hAnsi="Calibri" w:cs="Calibri"/>
              </w:rPr>
            </w:pPr>
            <w:r>
              <w:rPr>
                <w:rFonts w:ascii="Calibri" w:hAnsi="Calibri" w:cs="Calibri"/>
              </w:rPr>
              <w:t>2018-06</w:t>
            </w:r>
          </w:p>
        </w:tc>
        <w:tc>
          <w:tcPr>
            <w:tcW w:w="5335" w:type="dxa"/>
            <w:shd w:val="clear" w:color="auto" w:fill="auto"/>
            <w:vAlign w:val="center"/>
          </w:tcPr>
          <w:p w:rsidR="008A5372" w:rsidRDefault="000573BD" w:rsidP="002F7E36">
            <w:pPr>
              <w:jc w:val="both"/>
              <w:rPr>
                <w:rFonts w:ascii="Calibri" w:hAnsi="Calibri"/>
                <w:color w:val="000000"/>
                <w:sz w:val="22"/>
                <w:szCs w:val="22"/>
              </w:rPr>
            </w:pPr>
            <w:r>
              <w:rPr>
                <w:rFonts w:ascii="Calibri" w:hAnsi="Calibri"/>
                <w:color w:val="000000"/>
                <w:sz w:val="22"/>
                <w:szCs w:val="22"/>
              </w:rPr>
              <w:t>Habiter mieux : attribution d’une subvention</w:t>
            </w:r>
          </w:p>
        </w:tc>
        <w:tc>
          <w:tcPr>
            <w:tcW w:w="1356" w:type="dxa"/>
            <w:vAlign w:val="center"/>
          </w:tcPr>
          <w:p w:rsidR="008A5372" w:rsidRPr="00FA6E34" w:rsidRDefault="008A5372" w:rsidP="002F7E36">
            <w:pPr>
              <w:pStyle w:val="En-tte"/>
              <w:jc w:val="both"/>
              <w:rPr>
                <w:rFonts w:ascii="Calibri" w:hAnsi="Calibri"/>
              </w:rPr>
            </w:pPr>
            <w:r w:rsidRPr="00FA6E34">
              <w:rPr>
                <w:rFonts w:ascii="Calibri" w:hAnsi="Calibri"/>
                <w:sz w:val="22"/>
                <w:szCs w:val="22"/>
              </w:rPr>
              <w:t>approuvée</w:t>
            </w:r>
          </w:p>
        </w:tc>
      </w:tr>
      <w:tr w:rsidR="008A5372" w:rsidRPr="00FA6E34" w:rsidTr="002F7E36">
        <w:trPr>
          <w:trHeight w:val="743"/>
          <w:jc w:val="center"/>
        </w:trPr>
        <w:tc>
          <w:tcPr>
            <w:tcW w:w="1460" w:type="dxa"/>
            <w:vAlign w:val="center"/>
          </w:tcPr>
          <w:p w:rsidR="008A5372" w:rsidRDefault="00644D02" w:rsidP="002F7E36">
            <w:pPr>
              <w:pStyle w:val="En-tte"/>
              <w:jc w:val="both"/>
              <w:rPr>
                <w:rFonts w:ascii="Calibri" w:hAnsi="Calibri" w:cs="Calibri"/>
              </w:rPr>
            </w:pPr>
            <w:r>
              <w:rPr>
                <w:rFonts w:ascii="Calibri" w:hAnsi="Calibri" w:cs="Calibri"/>
              </w:rPr>
              <w:t>2018-07</w:t>
            </w:r>
          </w:p>
        </w:tc>
        <w:tc>
          <w:tcPr>
            <w:tcW w:w="5335" w:type="dxa"/>
            <w:shd w:val="clear" w:color="auto" w:fill="auto"/>
            <w:vAlign w:val="center"/>
          </w:tcPr>
          <w:p w:rsidR="008A5372" w:rsidRDefault="000573BD" w:rsidP="002F7E36">
            <w:pPr>
              <w:jc w:val="both"/>
              <w:rPr>
                <w:rFonts w:ascii="Calibri" w:hAnsi="Calibri"/>
                <w:color w:val="000000"/>
                <w:sz w:val="22"/>
                <w:szCs w:val="22"/>
              </w:rPr>
            </w:pPr>
            <w:r>
              <w:rPr>
                <w:rFonts w:ascii="Calibri" w:hAnsi="Calibri"/>
                <w:color w:val="000000"/>
                <w:sz w:val="22"/>
                <w:szCs w:val="22"/>
              </w:rPr>
              <w:t>Avenant n°1 au règlement de voirie de la communauté de communes du Pays de Tronçais</w:t>
            </w:r>
          </w:p>
        </w:tc>
        <w:tc>
          <w:tcPr>
            <w:tcW w:w="1356" w:type="dxa"/>
            <w:vAlign w:val="center"/>
          </w:tcPr>
          <w:p w:rsidR="008A5372" w:rsidRPr="00FA6E34" w:rsidRDefault="008A5372" w:rsidP="002F7E36">
            <w:pPr>
              <w:pStyle w:val="En-tte"/>
              <w:jc w:val="both"/>
              <w:rPr>
                <w:rFonts w:ascii="Calibri" w:hAnsi="Calibri"/>
              </w:rPr>
            </w:pPr>
            <w:r w:rsidRPr="00FA6E34">
              <w:rPr>
                <w:rFonts w:ascii="Calibri" w:hAnsi="Calibri"/>
                <w:sz w:val="22"/>
                <w:szCs w:val="22"/>
              </w:rPr>
              <w:t>approuvée</w:t>
            </w:r>
          </w:p>
        </w:tc>
      </w:tr>
      <w:tr w:rsidR="008A5372" w:rsidRPr="00FA6E34" w:rsidTr="002F7E36">
        <w:trPr>
          <w:trHeight w:val="743"/>
          <w:jc w:val="center"/>
        </w:trPr>
        <w:tc>
          <w:tcPr>
            <w:tcW w:w="1460" w:type="dxa"/>
            <w:vAlign w:val="center"/>
          </w:tcPr>
          <w:p w:rsidR="008A5372" w:rsidRDefault="00644D02" w:rsidP="002F7E36">
            <w:pPr>
              <w:pStyle w:val="En-tte"/>
              <w:jc w:val="both"/>
              <w:rPr>
                <w:rFonts w:ascii="Calibri" w:hAnsi="Calibri" w:cs="Calibri"/>
              </w:rPr>
            </w:pPr>
            <w:r>
              <w:rPr>
                <w:rFonts w:ascii="Calibri" w:hAnsi="Calibri" w:cs="Calibri"/>
              </w:rPr>
              <w:t>2018-08</w:t>
            </w:r>
          </w:p>
        </w:tc>
        <w:tc>
          <w:tcPr>
            <w:tcW w:w="5335" w:type="dxa"/>
            <w:shd w:val="clear" w:color="auto" w:fill="auto"/>
            <w:vAlign w:val="center"/>
          </w:tcPr>
          <w:p w:rsidR="008A5372" w:rsidRDefault="000573BD" w:rsidP="002F7E36">
            <w:pPr>
              <w:jc w:val="both"/>
              <w:rPr>
                <w:rFonts w:ascii="Calibri" w:hAnsi="Calibri"/>
                <w:color w:val="000000"/>
                <w:sz w:val="22"/>
                <w:szCs w:val="22"/>
              </w:rPr>
            </w:pPr>
            <w:r>
              <w:rPr>
                <w:rFonts w:ascii="Calibri" w:hAnsi="Calibri"/>
                <w:color w:val="000000"/>
                <w:sz w:val="22"/>
                <w:szCs w:val="22"/>
              </w:rPr>
              <w:t>Mise à disposition du Directeur de la communauté de communes auprès du SICTOM de Cérilly</w:t>
            </w:r>
          </w:p>
        </w:tc>
        <w:tc>
          <w:tcPr>
            <w:tcW w:w="1356" w:type="dxa"/>
            <w:vAlign w:val="center"/>
          </w:tcPr>
          <w:p w:rsidR="008A5372" w:rsidRPr="00FA6E34" w:rsidRDefault="008A5372" w:rsidP="002F7E36">
            <w:pPr>
              <w:pStyle w:val="En-tte"/>
              <w:jc w:val="both"/>
              <w:rPr>
                <w:rFonts w:ascii="Calibri" w:hAnsi="Calibri"/>
              </w:rPr>
            </w:pPr>
            <w:r w:rsidRPr="00FA6E34">
              <w:rPr>
                <w:rFonts w:ascii="Calibri" w:hAnsi="Calibri"/>
                <w:sz w:val="22"/>
                <w:szCs w:val="22"/>
              </w:rPr>
              <w:t>approuvée</w:t>
            </w:r>
          </w:p>
        </w:tc>
      </w:tr>
      <w:tr w:rsidR="008A5372" w:rsidRPr="00FA6E34" w:rsidTr="002F7E36">
        <w:trPr>
          <w:trHeight w:val="743"/>
          <w:jc w:val="center"/>
        </w:trPr>
        <w:tc>
          <w:tcPr>
            <w:tcW w:w="1460" w:type="dxa"/>
            <w:vAlign w:val="center"/>
          </w:tcPr>
          <w:p w:rsidR="008A5372" w:rsidRDefault="00644D02" w:rsidP="002F7E36">
            <w:pPr>
              <w:pStyle w:val="En-tte"/>
              <w:jc w:val="both"/>
              <w:rPr>
                <w:rFonts w:ascii="Calibri" w:hAnsi="Calibri" w:cs="Calibri"/>
              </w:rPr>
            </w:pPr>
            <w:r>
              <w:rPr>
                <w:rFonts w:ascii="Calibri" w:hAnsi="Calibri" w:cs="Calibri"/>
              </w:rPr>
              <w:t>2018-09</w:t>
            </w:r>
          </w:p>
        </w:tc>
        <w:tc>
          <w:tcPr>
            <w:tcW w:w="5335" w:type="dxa"/>
            <w:shd w:val="clear" w:color="auto" w:fill="auto"/>
            <w:vAlign w:val="center"/>
          </w:tcPr>
          <w:p w:rsidR="008A5372" w:rsidRDefault="000573BD" w:rsidP="000573BD">
            <w:pPr>
              <w:jc w:val="both"/>
              <w:rPr>
                <w:rFonts w:ascii="Calibri" w:hAnsi="Calibri"/>
                <w:color w:val="000000"/>
                <w:sz w:val="22"/>
                <w:szCs w:val="22"/>
              </w:rPr>
            </w:pPr>
            <w:r>
              <w:rPr>
                <w:rFonts w:ascii="Calibri" w:hAnsi="Calibri"/>
                <w:color w:val="000000"/>
                <w:sz w:val="22"/>
                <w:szCs w:val="22"/>
              </w:rPr>
              <w:t>Diagnostic des équipements touristiques (campings de Champ Fossé et des Ecossais) : Etude de positionnement</w:t>
            </w:r>
          </w:p>
        </w:tc>
        <w:tc>
          <w:tcPr>
            <w:tcW w:w="1356" w:type="dxa"/>
            <w:vAlign w:val="center"/>
          </w:tcPr>
          <w:p w:rsidR="008A5372" w:rsidRPr="00FA6E34" w:rsidRDefault="008A5372" w:rsidP="002F7E36">
            <w:pPr>
              <w:pStyle w:val="En-tte"/>
              <w:jc w:val="both"/>
              <w:rPr>
                <w:rFonts w:ascii="Calibri" w:hAnsi="Calibri"/>
              </w:rPr>
            </w:pPr>
            <w:r w:rsidRPr="00FA6E34">
              <w:rPr>
                <w:rFonts w:ascii="Calibri" w:hAnsi="Calibri"/>
                <w:sz w:val="22"/>
                <w:szCs w:val="22"/>
              </w:rPr>
              <w:t>approuvée</w:t>
            </w:r>
          </w:p>
        </w:tc>
      </w:tr>
      <w:tr w:rsidR="008A5372" w:rsidRPr="00FA6E34" w:rsidTr="002F7E36">
        <w:trPr>
          <w:trHeight w:val="743"/>
          <w:jc w:val="center"/>
        </w:trPr>
        <w:tc>
          <w:tcPr>
            <w:tcW w:w="1460" w:type="dxa"/>
            <w:vAlign w:val="center"/>
          </w:tcPr>
          <w:p w:rsidR="008A5372" w:rsidRDefault="00644D02" w:rsidP="00644D02">
            <w:pPr>
              <w:pStyle w:val="En-tte"/>
              <w:jc w:val="both"/>
              <w:rPr>
                <w:rFonts w:ascii="Calibri" w:hAnsi="Calibri" w:cs="Calibri"/>
              </w:rPr>
            </w:pPr>
            <w:r>
              <w:rPr>
                <w:rFonts w:ascii="Calibri" w:hAnsi="Calibri" w:cs="Calibri"/>
              </w:rPr>
              <w:t>2018-10</w:t>
            </w:r>
          </w:p>
        </w:tc>
        <w:tc>
          <w:tcPr>
            <w:tcW w:w="5335" w:type="dxa"/>
            <w:shd w:val="clear" w:color="auto" w:fill="auto"/>
            <w:vAlign w:val="center"/>
          </w:tcPr>
          <w:p w:rsidR="008A5372" w:rsidRDefault="000573BD" w:rsidP="000573BD">
            <w:pPr>
              <w:jc w:val="both"/>
              <w:rPr>
                <w:rFonts w:ascii="Calibri" w:hAnsi="Calibri"/>
                <w:color w:val="000000"/>
                <w:sz w:val="22"/>
                <w:szCs w:val="22"/>
              </w:rPr>
            </w:pPr>
            <w:r>
              <w:rPr>
                <w:rFonts w:ascii="Calibri" w:hAnsi="Calibri"/>
                <w:color w:val="000000"/>
                <w:sz w:val="22"/>
                <w:szCs w:val="22"/>
              </w:rPr>
              <w:t>Diagnostic des équipements touristiques (Cap Tronçais) : étude de positionnement</w:t>
            </w:r>
          </w:p>
        </w:tc>
        <w:tc>
          <w:tcPr>
            <w:tcW w:w="1356" w:type="dxa"/>
            <w:vAlign w:val="center"/>
          </w:tcPr>
          <w:p w:rsidR="008A5372" w:rsidRPr="00FA6E34" w:rsidRDefault="008A5372" w:rsidP="002F7E36">
            <w:pPr>
              <w:pStyle w:val="En-tte"/>
              <w:jc w:val="both"/>
              <w:rPr>
                <w:rFonts w:ascii="Calibri" w:hAnsi="Calibri"/>
              </w:rPr>
            </w:pPr>
            <w:r w:rsidRPr="00FA6E34">
              <w:rPr>
                <w:rFonts w:ascii="Calibri" w:hAnsi="Calibri"/>
                <w:sz w:val="22"/>
                <w:szCs w:val="22"/>
              </w:rPr>
              <w:t>approuvée</w:t>
            </w:r>
          </w:p>
        </w:tc>
      </w:tr>
      <w:tr w:rsidR="008A5372" w:rsidRPr="00FA6E34" w:rsidTr="002F7E36">
        <w:trPr>
          <w:trHeight w:val="743"/>
          <w:jc w:val="center"/>
        </w:trPr>
        <w:tc>
          <w:tcPr>
            <w:tcW w:w="1460" w:type="dxa"/>
            <w:vAlign w:val="center"/>
          </w:tcPr>
          <w:p w:rsidR="008A5372" w:rsidRDefault="00644D02" w:rsidP="002F7E36">
            <w:pPr>
              <w:pStyle w:val="En-tte"/>
              <w:jc w:val="both"/>
              <w:rPr>
                <w:rFonts w:ascii="Calibri" w:hAnsi="Calibri" w:cs="Calibri"/>
              </w:rPr>
            </w:pPr>
            <w:r>
              <w:rPr>
                <w:rFonts w:ascii="Calibri" w:hAnsi="Calibri" w:cs="Calibri"/>
              </w:rPr>
              <w:t>2018-11</w:t>
            </w:r>
          </w:p>
        </w:tc>
        <w:tc>
          <w:tcPr>
            <w:tcW w:w="5335" w:type="dxa"/>
            <w:shd w:val="clear" w:color="auto" w:fill="auto"/>
            <w:vAlign w:val="center"/>
          </w:tcPr>
          <w:p w:rsidR="008A5372" w:rsidRDefault="000573BD" w:rsidP="002F7E36">
            <w:pPr>
              <w:jc w:val="both"/>
              <w:rPr>
                <w:rFonts w:ascii="Calibri" w:hAnsi="Calibri"/>
                <w:color w:val="000000"/>
                <w:sz w:val="22"/>
                <w:szCs w:val="22"/>
              </w:rPr>
            </w:pPr>
            <w:r>
              <w:rPr>
                <w:rFonts w:ascii="Calibri" w:hAnsi="Calibri"/>
                <w:color w:val="000000"/>
                <w:sz w:val="22"/>
                <w:szCs w:val="22"/>
              </w:rPr>
              <w:t>Zonage calamité sécheresse 2016</w:t>
            </w:r>
          </w:p>
        </w:tc>
        <w:tc>
          <w:tcPr>
            <w:tcW w:w="1356" w:type="dxa"/>
            <w:vAlign w:val="center"/>
          </w:tcPr>
          <w:p w:rsidR="008A5372" w:rsidRPr="00FA6E34" w:rsidRDefault="008A5372" w:rsidP="002F7E36">
            <w:pPr>
              <w:pStyle w:val="En-tte"/>
              <w:jc w:val="both"/>
              <w:rPr>
                <w:rFonts w:ascii="Calibri" w:hAnsi="Calibri"/>
              </w:rPr>
            </w:pPr>
            <w:r w:rsidRPr="00FA6E34">
              <w:rPr>
                <w:rFonts w:ascii="Calibri" w:hAnsi="Calibri"/>
                <w:sz w:val="22"/>
                <w:szCs w:val="22"/>
              </w:rPr>
              <w:t>approuvée</w:t>
            </w:r>
          </w:p>
        </w:tc>
      </w:tr>
    </w:tbl>
    <w:p w:rsidR="00FE0460" w:rsidRDefault="00FE0460" w:rsidP="00FE0460">
      <w:pPr>
        <w:ind w:firstLine="5103"/>
        <w:rPr>
          <w:rFonts w:asciiTheme="minorHAnsi" w:hAnsiTheme="minorHAnsi"/>
        </w:rPr>
      </w:pPr>
    </w:p>
    <w:p w:rsidR="000573BD" w:rsidRDefault="000573BD" w:rsidP="00FE0460">
      <w:pPr>
        <w:ind w:firstLine="5103"/>
        <w:rPr>
          <w:rFonts w:asciiTheme="minorHAnsi" w:hAnsiTheme="minorHAnsi"/>
        </w:rPr>
      </w:pPr>
    </w:p>
    <w:p w:rsidR="000573BD" w:rsidRDefault="000573BD" w:rsidP="00FE0460">
      <w:pPr>
        <w:ind w:firstLine="5103"/>
        <w:rPr>
          <w:rFonts w:asciiTheme="minorHAnsi" w:hAnsiTheme="minorHAnsi"/>
        </w:rPr>
      </w:pPr>
      <w:r>
        <w:rPr>
          <w:rFonts w:asciiTheme="minorHAnsi" w:hAnsiTheme="minorHAnsi"/>
        </w:rPr>
        <w:t>La Présidente</w:t>
      </w:r>
    </w:p>
    <w:p w:rsidR="000573BD" w:rsidRDefault="000573BD" w:rsidP="00FE0460">
      <w:pPr>
        <w:ind w:firstLine="5103"/>
        <w:rPr>
          <w:rFonts w:asciiTheme="minorHAnsi" w:hAnsiTheme="minorHAnsi"/>
        </w:rPr>
      </w:pPr>
    </w:p>
    <w:p w:rsidR="000573BD" w:rsidRDefault="000573BD" w:rsidP="00FE0460">
      <w:pPr>
        <w:ind w:firstLine="5103"/>
        <w:rPr>
          <w:rFonts w:asciiTheme="minorHAnsi" w:hAnsiTheme="minorHAnsi"/>
        </w:rPr>
      </w:pPr>
    </w:p>
    <w:p w:rsidR="000573BD" w:rsidRDefault="000573BD" w:rsidP="00FE0460">
      <w:pPr>
        <w:ind w:firstLine="5103"/>
        <w:rPr>
          <w:rFonts w:asciiTheme="minorHAnsi" w:hAnsiTheme="minorHAnsi"/>
        </w:rPr>
      </w:pPr>
    </w:p>
    <w:p w:rsidR="000573BD" w:rsidRDefault="000573BD" w:rsidP="00FE0460">
      <w:pPr>
        <w:ind w:firstLine="5103"/>
        <w:rPr>
          <w:rFonts w:asciiTheme="minorHAnsi" w:hAnsiTheme="minorHAnsi"/>
        </w:rPr>
      </w:pPr>
    </w:p>
    <w:p w:rsidR="000573BD" w:rsidRPr="00DF4663" w:rsidRDefault="000573BD" w:rsidP="00FE0460">
      <w:pPr>
        <w:ind w:firstLine="5103"/>
        <w:rPr>
          <w:rFonts w:asciiTheme="minorHAnsi" w:hAnsiTheme="minorHAnsi"/>
        </w:rPr>
      </w:pPr>
      <w:r>
        <w:rPr>
          <w:rFonts w:asciiTheme="minorHAnsi" w:hAnsiTheme="minorHAnsi"/>
        </w:rPr>
        <w:t>C. COUPAS</w:t>
      </w:r>
    </w:p>
    <w:p w:rsidR="00FE0460" w:rsidRPr="00DF4663" w:rsidRDefault="00FE0460" w:rsidP="00FE0460">
      <w:pPr>
        <w:rPr>
          <w:rFonts w:asciiTheme="minorHAnsi" w:hAnsiTheme="minorHAnsi"/>
        </w:rPr>
      </w:pPr>
      <w:r w:rsidRPr="00DF4663">
        <w:rPr>
          <w:rFonts w:asciiTheme="minorHAnsi" w:hAnsiTheme="minorHAnsi"/>
        </w:rPr>
        <w:t>Affiché et publié le :</w:t>
      </w:r>
      <w:r w:rsidR="00034D4B" w:rsidRPr="00DF4663">
        <w:rPr>
          <w:rFonts w:asciiTheme="minorHAnsi" w:hAnsiTheme="minorHAnsi"/>
        </w:rPr>
        <w:t xml:space="preserve"> </w:t>
      </w:r>
      <w:r w:rsidR="00644D02">
        <w:rPr>
          <w:rFonts w:asciiTheme="minorHAnsi" w:hAnsiTheme="minorHAnsi"/>
        </w:rPr>
        <w:t>05/02/2018</w:t>
      </w:r>
    </w:p>
    <w:sectPr w:rsidR="00FE0460" w:rsidRPr="00DF4663" w:rsidSect="007329DE">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DE"/>
    <w:rsid w:val="00010E85"/>
    <w:rsid w:val="00012525"/>
    <w:rsid w:val="00024CDA"/>
    <w:rsid w:val="00034D4B"/>
    <w:rsid w:val="000443B0"/>
    <w:rsid w:val="000573BD"/>
    <w:rsid w:val="00090975"/>
    <w:rsid w:val="000A09EF"/>
    <w:rsid w:val="00182B83"/>
    <w:rsid w:val="001955A8"/>
    <w:rsid w:val="001C0A1F"/>
    <w:rsid w:val="002B4E01"/>
    <w:rsid w:val="002B529B"/>
    <w:rsid w:val="002E306B"/>
    <w:rsid w:val="002F7E36"/>
    <w:rsid w:val="00345616"/>
    <w:rsid w:val="003A00E8"/>
    <w:rsid w:val="003B3625"/>
    <w:rsid w:val="0044232A"/>
    <w:rsid w:val="00452E38"/>
    <w:rsid w:val="00452EF1"/>
    <w:rsid w:val="00467922"/>
    <w:rsid w:val="004746A1"/>
    <w:rsid w:val="00482976"/>
    <w:rsid w:val="004878DE"/>
    <w:rsid w:val="004F494A"/>
    <w:rsid w:val="00544B36"/>
    <w:rsid w:val="00572628"/>
    <w:rsid w:val="005746FA"/>
    <w:rsid w:val="0059201D"/>
    <w:rsid w:val="005A0662"/>
    <w:rsid w:val="005A5DBB"/>
    <w:rsid w:val="005D7930"/>
    <w:rsid w:val="00644D02"/>
    <w:rsid w:val="00677168"/>
    <w:rsid w:val="006B1BB2"/>
    <w:rsid w:val="006D17B6"/>
    <w:rsid w:val="007175D8"/>
    <w:rsid w:val="007329DE"/>
    <w:rsid w:val="00743739"/>
    <w:rsid w:val="00773AFA"/>
    <w:rsid w:val="00780630"/>
    <w:rsid w:val="007830C2"/>
    <w:rsid w:val="007A179C"/>
    <w:rsid w:val="007E29C0"/>
    <w:rsid w:val="007F4D54"/>
    <w:rsid w:val="00814699"/>
    <w:rsid w:val="00821591"/>
    <w:rsid w:val="00835326"/>
    <w:rsid w:val="00855B2E"/>
    <w:rsid w:val="008A5372"/>
    <w:rsid w:val="008D4042"/>
    <w:rsid w:val="008E7BD4"/>
    <w:rsid w:val="00931490"/>
    <w:rsid w:val="009A575F"/>
    <w:rsid w:val="009C6573"/>
    <w:rsid w:val="009D4A0F"/>
    <w:rsid w:val="009F35F0"/>
    <w:rsid w:val="00A93509"/>
    <w:rsid w:val="00AB5564"/>
    <w:rsid w:val="00B215CF"/>
    <w:rsid w:val="00B37A74"/>
    <w:rsid w:val="00BA51C7"/>
    <w:rsid w:val="00BA6349"/>
    <w:rsid w:val="00BE6B61"/>
    <w:rsid w:val="00BF46D8"/>
    <w:rsid w:val="00C365F4"/>
    <w:rsid w:val="00CB099A"/>
    <w:rsid w:val="00D0602F"/>
    <w:rsid w:val="00D15013"/>
    <w:rsid w:val="00D31697"/>
    <w:rsid w:val="00DC4496"/>
    <w:rsid w:val="00DF4663"/>
    <w:rsid w:val="00E04616"/>
    <w:rsid w:val="00E20C83"/>
    <w:rsid w:val="00E347FD"/>
    <w:rsid w:val="00EA447F"/>
    <w:rsid w:val="00EB212C"/>
    <w:rsid w:val="00EC1664"/>
    <w:rsid w:val="00F812B9"/>
    <w:rsid w:val="00F95268"/>
    <w:rsid w:val="00FE04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79655-B758-44E3-97B3-F4FCC472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460"/>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0460"/>
    <w:pPr>
      <w:tabs>
        <w:tab w:val="center" w:pos="4536"/>
        <w:tab w:val="right" w:pos="9072"/>
      </w:tabs>
    </w:pPr>
  </w:style>
  <w:style w:type="character" w:customStyle="1" w:styleId="En-tteCar">
    <w:name w:val="En-tête Car"/>
    <w:basedOn w:val="Policepardfaut"/>
    <w:link w:val="En-tte"/>
    <w:uiPriority w:val="99"/>
    <w:rsid w:val="00FE046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10E8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0E85"/>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20722">
      <w:bodyDiv w:val="1"/>
      <w:marLeft w:val="0"/>
      <w:marRight w:val="0"/>
      <w:marTop w:val="0"/>
      <w:marBottom w:val="0"/>
      <w:divBdr>
        <w:top w:val="none" w:sz="0" w:space="0" w:color="auto"/>
        <w:left w:val="none" w:sz="0" w:space="0" w:color="auto"/>
        <w:bottom w:val="none" w:sz="0" w:space="0" w:color="auto"/>
        <w:right w:val="none" w:sz="0" w:space="0" w:color="auto"/>
      </w:divBdr>
    </w:div>
    <w:div w:id="5818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DC\data_group$\COMMUN\CONSEIL%20COMMUNAUTAIRE\Mod&#232;le%20compte%20rendu%20201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C1A20-7FC0-4D6D-8B3E-515FBBD4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compte rendu 2014.dotx</Template>
  <TotalTime>133</TotalTime>
  <Pages>2</Pages>
  <Words>445</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Odile LEPEE</dc:creator>
  <cp:lastModifiedBy>Odile LEPEE</cp:lastModifiedBy>
  <cp:revision>5</cp:revision>
  <cp:lastPrinted>2018-02-28T07:10:00Z</cp:lastPrinted>
  <dcterms:created xsi:type="dcterms:W3CDTF">2018-02-27T10:48:00Z</dcterms:created>
  <dcterms:modified xsi:type="dcterms:W3CDTF">2018-02-28T07:14:00Z</dcterms:modified>
</cp:coreProperties>
</file>